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39" w:rsidRPr="00762634" w:rsidRDefault="00952539" w:rsidP="00952539">
      <w:pPr>
        <w:jc w:val="right"/>
        <w:rPr>
          <w:b/>
          <w:sz w:val="26"/>
          <w:szCs w:val="26"/>
          <w:lang w:eastAsia="x-none"/>
        </w:rPr>
      </w:pPr>
      <w:bookmarkStart w:id="0" w:name="_GoBack"/>
      <w:r w:rsidRPr="00762634">
        <w:rPr>
          <w:b/>
          <w:sz w:val="26"/>
          <w:szCs w:val="26"/>
          <w:lang w:eastAsia="x-none"/>
        </w:rPr>
        <w:t>ПРОЕК</w:t>
      </w:r>
      <w:r w:rsidR="00DC7AF0">
        <w:rPr>
          <w:b/>
          <w:sz w:val="26"/>
          <w:szCs w:val="26"/>
          <w:lang w:eastAsia="x-none"/>
        </w:rPr>
        <w:t>Т</w:t>
      </w:r>
      <w:r w:rsidRPr="00762634">
        <w:rPr>
          <w:b/>
          <w:sz w:val="26"/>
          <w:szCs w:val="26"/>
          <w:lang w:eastAsia="x-none"/>
        </w:rPr>
        <w:t xml:space="preserve"> № </w:t>
      </w:r>
      <w:r w:rsidR="00DC7AF0">
        <w:rPr>
          <w:b/>
          <w:sz w:val="26"/>
          <w:szCs w:val="26"/>
          <w:lang w:eastAsia="x-none"/>
        </w:rPr>
        <w:t>2</w:t>
      </w:r>
      <w:r w:rsidRPr="00762634">
        <w:rPr>
          <w:b/>
          <w:sz w:val="26"/>
          <w:szCs w:val="26"/>
          <w:lang w:eastAsia="x-none"/>
        </w:rPr>
        <w:t>-</w:t>
      </w:r>
      <w:r w:rsidR="00DC7AF0">
        <w:rPr>
          <w:b/>
          <w:sz w:val="26"/>
          <w:szCs w:val="26"/>
          <w:lang w:eastAsia="x-none"/>
        </w:rPr>
        <w:t>59</w:t>
      </w:r>
    </w:p>
    <w:p w:rsidR="00952539" w:rsidRPr="00762634" w:rsidRDefault="00952539" w:rsidP="00DC7AF0">
      <w:pPr>
        <w:spacing w:before="120"/>
        <w:jc w:val="center"/>
        <w:rPr>
          <w:b/>
          <w:sz w:val="26"/>
          <w:szCs w:val="26"/>
          <w:lang w:val="x-none" w:eastAsia="x-none"/>
        </w:rPr>
      </w:pPr>
      <w:r w:rsidRPr="00762634">
        <w:rPr>
          <w:b/>
          <w:sz w:val="26"/>
          <w:szCs w:val="26"/>
          <w:lang w:val="x-none" w:eastAsia="x-none"/>
        </w:rPr>
        <w:t>СОВЕТ ЧЕРНЯЕВСКОГО СЕЛЬСКОГО ПОСЕЛЕНИЯ</w:t>
      </w:r>
    </w:p>
    <w:p w:rsidR="00952539" w:rsidRPr="00762634" w:rsidRDefault="00952539" w:rsidP="00952539">
      <w:pPr>
        <w:jc w:val="center"/>
        <w:rPr>
          <w:b/>
          <w:sz w:val="26"/>
          <w:szCs w:val="26"/>
          <w:lang w:val="x-none" w:eastAsia="x-none"/>
        </w:rPr>
      </w:pPr>
      <w:r w:rsidRPr="00762634">
        <w:rPr>
          <w:b/>
          <w:sz w:val="26"/>
          <w:szCs w:val="26"/>
          <w:lang w:val="x-none" w:eastAsia="x-none"/>
        </w:rPr>
        <w:t>ТАРСКОГО МУНИЦИПАЛЬНОГО РАЙОНА ОМСКОЙ ОБЛАСТИ</w:t>
      </w:r>
    </w:p>
    <w:p w:rsidR="00952539" w:rsidRPr="00762634" w:rsidRDefault="00952539" w:rsidP="00952539">
      <w:pPr>
        <w:rPr>
          <w:sz w:val="28"/>
          <w:szCs w:val="28"/>
        </w:rPr>
      </w:pPr>
    </w:p>
    <w:p w:rsidR="00952539" w:rsidRPr="00762634" w:rsidRDefault="00952539" w:rsidP="00952539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  <w:r w:rsidRPr="00762634">
        <w:rPr>
          <w:rFonts w:cs="Arial"/>
          <w:b/>
          <w:bCs/>
          <w:sz w:val="26"/>
          <w:szCs w:val="26"/>
        </w:rPr>
        <w:t>РЕШЕНИЕ</w:t>
      </w:r>
    </w:p>
    <w:p w:rsidR="00952539" w:rsidRPr="00762634" w:rsidRDefault="00952539" w:rsidP="00952539">
      <w:pPr>
        <w:jc w:val="both"/>
        <w:rPr>
          <w:sz w:val="28"/>
          <w:szCs w:val="28"/>
        </w:rPr>
      </w:pPr>
    </w:p>
    <w:p w:rsidR="00952539" w:rsidRPr="00762634" w:rsidRDefault="00952539" w:rsidP="00952539">
      <w:pPr>
        <w:jc w:val="both"/>
        <w:rPr>
          <w:sz w:val="28"/>
          <w:szCs w:val="28"/>
        </w:rPr>
      </w:pPr>
      <w:r w:rsidRPr="00762634">
        <w:rPr>
          <w:sz w:val="28"/>
          <w:szCs w:val="28"/>
        </w:rPr>
        <w:t>__ ________ 202</w:t>
      </w:r>
      <w:r w:rsidR="00DC7AF0">
        <w:rPr>
          <w:sz w:val="28"/>
          <w:szCs w:val="28"/>
        </w:rPr>
        <w:t>4</w:t>
      </w:r>
      <w:r w:rsidRPr="00762634">
        <w:rPr>
          <w:sz w:val="28"/>
          <w:szCs w:val="28"/>
        </w:rPr>
        <w:t> года № __/__</w:t>
      </w:r>
      <w:r w:rsidRPr="00762634">
        <w:rPr>
          <w:sz w:val="28"/>
          <w:szCs w:val="28"/>
        </w:rPr>
        <w:br/>
      </w:r>
    </w:p>
    <w:p w:rsidR="00624B11" w:rsidRPr="008C0787" w:rsidRDefault="00624B11" w:rsidP="00624B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0787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8C0787">
        <w:rPr>
          <w:b/>
          <w:sz w:val="28"/>
          <w:szCs w:val="28"/>
        </w:rPr>
        <w:t xml:space="preserve"> в </w:t>
      </w:r>
      <w:r w:rsidR="00525FA5">
        <w:rPr>
          <w:b/>
          <w:sz w:val="28"/>
          <w:szCs w:val="28"/>
        </w:rPr>
        <w:t xml:space="preserve">пункт 12 </w:t>
      </w:r>
      <w:r w:rsidRPr="008C0787">
        <w:rPr>
          <w:b/>
          <w:sz w:val="28"/>
          <w:szCs w:val="28"/>
        </w:rPr>
        <w:t>Порядк</w:t>
      </w:r>
      <w:r w:rsidR="00525FA5">
        <w:rPr>
          <w:b/>
          <w:sz w:val="28"/>
          <w:szCs w:val="28"/>
        </w:rPr>
        <w:t>а</w:t>
      </w:r>
      <w:r w:rsidRPr="008C0787">
        <w:rPr>
          <w:b/>
          <w:sz w:val="28"/>
          <w:szCs w:val="28"/>
        </w:rPr>
        <w:t xml:space="preserve"> </w:t>
      </w:r>
      <w:r w:rsidRPr="008C0787">
        <w:rPr>
          <w:b/>
          <w:bCs/>
          <w:sz w:val="28"/>
          <w:szCs w:val="28"/>
        </w:rPr>
        <w:t>проведения конкурса по отбору кандидатур на должность главы Черняевского сельского поселения Тарского муниципального района Омской области</w:t>
      </w:r>
      <w:r w:rsidRPr="008C0787">
        <w:rPr>
          <w:b/>
          <w:sz w:val="28"/>
          <w:szCs w:val="28"/>
        </w:rPr>
        <w:t>, утвержденн</w:t>
      </w:r>
      <w:r w:rsidR="00525FA5">
        <w:rPr>
          <w:b/>
          <w:sz w:val="28"/>
          <w:szCs w:val="28"/>
        </w:rPr>
        <w:t>ого</w:t>
      </w:r>
      <w:r w:rsidRPr="008C0787">
        <w:rPr>
          <w:b/>
          <w:sz w:val="28"/>
          <w:szCs w:val="28"/>
        </w:rPr>
        <w:t xml:space="preserve"> решением Совета Черняевского сельского поселения от</w:t>
      </w:r>
      <w:r>
        <w:rPr>
          <w:b/>
          <w:sz w:val="28"/>
          <w:szCs w:val="28"/>
        </w:rPr>
        <w:t> </w:t>
      </w:r>
      <w:r w:rsidRPr="008C078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 </w:t>
      </w:r>
      <w:r w:rsidRPr="008C0787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> </w:t>
      </w:r>
      <w:r w:rsidRPr="008C0787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> </w:t>
      </w:r>
      <w:r w:rsidRPr="008C0787">
        <w:rPr>
          <w:b/>
          <w:sz w:val="28"/>
          <w:szCs w:val="28"/>
        </w:rPr>
        <w:t>года № 12/3</w:t>
      </w:r>
    </w:p>
    <w:p w:rsidR="00624B11" w:rsidRDefault="00624B11" w:rsidP="00624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4B11" w:rsidRPr="004F793A" w:rsidRDefault="00624B11" w:rsidP="00624B11">
      <w:pPr>
        <w:pStyle w:val="ConsNormal"/>
        <w:widowControl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C0787">
        <w:rPr>
          <w:rFonts w:ascii="Times New Roman" w:hAnsi="Times New Roman"/>
          <w:sz w:val="28"/>
          <w:szCs w:val="28"/>
        </w:rPr>
        <w:t xml:space="preserve"> соответствии с положениями Федерального закона от 12 июня 2002</w:t>
      </w:r>
      <w:r>
        <w:rPr>
          <w:rFonts w:ascii="Times New Roman" w:hAnsi="Times New Roman"/>
          <w:sz w:val="28"/>
          <w:szCs w:val="28"/>
        </w:rPr>
        <w:t> </w:t>
      </w:r>
      <w:r w:rsidRPr="008C0787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 67-ФЗ «</w:t>
      </w:r>
      <w:r w:rsidRPr="008C0787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8C07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8C078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8C0787">
        <w:rPr>
          <w:rFonts w:ascii="Times New Roman" w:hAnsi="Times New Roman"/>
          <w:sz w:val="28"/>
          <w:szCs w:val="28"/>
        </w:rPr>
        <w:t xml:space="preserve"> Черняевского сельского поселения Тарского муниципального района</w:t>
      </w:r>
      <w:r w:rsidR="005217EF">
        <w:rPr>
          <w:rFonts w:ascii="Times New Roman" w:hAnsi="Times New Roman"/>
          <w:sz w:val="28"/>
          <w:szCs w:val="28"/>
        </w:rPr>
        <w:t xml:space="preserve"> Омской области</w:t>
      </w:r>
      <w:r w:rsidRPr="008C0787">
        <w:rPr>
          <w:rFonts w:ascii="Times New Roman" w:hAnsi="Times New Roman"/>
          <w:sz w:val="28"/>
          <w:szCs w:val="28"/>
        </w:rPr>
        <w:t xml:space="preserve">, </w:t>
      </w:r>
      <w:r w:rsidRPr="004F793A">
        <w:rPr>
          <w:rFonts w:ascii="Times New Roman" w:hAnsi="Times New Roman"/>
          <w:sz w:val="28"/>
          <w:szCs w:val="28"/>
        </w:rPr>
        <w:t xml:space="preserve">Совет Черняевского сельского поселения Тарского муниципального района </w:t>
      </w:r>
      <w:r w:rsidRPr="004F793A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624B11" w:rsidRPr="008C0787" w:rsidRDefault="00624B11" w:rsidP="00624B11">
      <w:pPr>
        <w:pStyle w:val="af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bCs/>
          <w:szCs w:val="28"/>
        </w:rPr>
      </w:pPr>
      <w:proofErr w:type="gramStart"/>
      <w:r w:rsidRPr="008C0787">
        <w:rPr>
          <w:szCs w:val="28"/>
        </w:rPr>
        <w:t xml:space="preserve">Внести в </w:t>
      </w:r>
      <w:r w:rsidR="00525FA5">
        <w:rPr>
          <w:szCs w:val="28"/>
        </w:rPr>
        <w:t xml:space="preserve">пункт 12 </w:t>
      </w:r>
      <w:r w:rsidRPr="008C0787">
        <w:rPr>
          <w:szCs w:val="28"/>
        </w:rPr>
        <w:t>Порядк</w:t>
      </w:r>
      <w:r w:rsidR="00525FA5">
        <w:rPr>
          <w:szCs w:val="28"/>
        </w:rPr>
        <w:t>а</w:t>
      </w:r>
      <w:r w:rsidRPr="008C0787">
        <w:rPr>
          <w:szCs w:val="28"/>
        </w:rPr>
        <w:t xml:space="preserve"> </w:t>
      </w:r>
      <w:r w:rsidRPr="008C0787">
        <w:rPr>
          <w:bCs/>
          <w:szCs w:val="28"/>
        </w:rPr>
        <w:t>проведения конкурса по отбору кандидатур на должность главы Черняевского сельского поселения Тарского муниципального района Омской области</w:t>
      </w:r>
      <w:r w:rsidRPr="008C0787">
        <w:rPr>
          <w:szCs w:val="28"/>
        </w:rPr>
        <w:t>, утвержденн</w:t>
      </w:r>
      <w:r w:rsidR="00525FA5">
        <w:rPr>
          <w:szCs w:val="28"/>
        </w:rPr>
        <w:t>ого</w:t>
      </w:r>
      <w:r w:rsidRPr="008C0787">
        <w:rPr>
          <w:szCs w:val="28"/>
        </w:rPr>
        <w:t xml:space="preserve"> решением Совета Черняевского сельского поселения от 30 октября 2020 года № 12/3 «О</w:t>
      </w:r>
      <w:r w:rsidRPr="008C0787">
        <w:rPr>
          <w:bCs/>
          <w:szCs w:val="28"/>
        </w:rPr>
        <w:t>б утверждении Порядка проведения конкурса по отбору кандидатур на должность главы Черняевского сельского поселения Тарского муниципального района Омской области</w:t>
      </w:r>
      <w:r w:rsidRPr="008C0787">
        <w:rPr>
          <w:szCs w:val="28"/>
        </w:rPr>
        <w:t>», следующ</w:t>
      </w:r>
      <w:r>
        <w:rPr>
          <w:szCs w:val="28"/>
        </w:rPr>
        <w:t>и</w:t>
      </w:r>
      <w:r w:rsidRPr="008C0787">
        <w:rPr>
          <w:szCs w:val="28"/>
        </w:rPr>
        <w:t>е изменени</w:t>
      </w:r>
      <w:r>
        <w:rPr>
          <w:szCs w:val="28"/>
        </w:rPr>
        <w:t>я</w:t>
      </w:r>
      <w:r w:rsidRPr="008C0787">
        <w:rPr>
          <w:szCs w:val="28"/>
        </w:rPr>
        <w:t>:</w:t>
      </w:r>
      <w:proofErr w:type="gramEnd"/>
    </w:p>
    <w:p w:rsidR="00CF016E" w:rsidRDefault="0087144E" w:rsidP="0087144E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F016E">
        <w:rPr>
          <w:sz w:val="28"/>
          <w:szCs w:val="28"/>
        </w:rPr>
        <w:t xml:space="preserve">подпункт 5 </w:t>
      </w:r>
      <w:r w:rsidR="00CF016E">
        <w:rPr>
          <w:color w:val="000000"/>
          <w:sz w:val="30"/>
          <w:szCs w:val="30"/>
          <w:shd w:val="clear" w:color="auto" w:fill="FFFFFF"/>
        </w:rPr>
        <w:t xml:space="preserve">после слов «о выборах и референдумах» дополнить словами «или за совершение административных правонарушений, предусмотренных </w:t>
      </w:r>
      <w:r w:rsidR="00CF016E" w:rsidRPr="00CF016E">
        <w:rPr>
          <w:sz w:val="30"/>
          <w:szCs w:val="30"/>
          <w:shd w:val="clear" w:color="auto" w:fill="FFFFFF"/>
        </w:rPr>
        <w:t>статьями 20.3</w:t>
      </w:r>
      <w:r w:rsidR="00CF016E">
        <w:rPr>
          <w:sz w:val="30"/>
          <w:szCs w:val="30"/>
          <w:shd w:val="clear" w:color="auto" w:fill="FFFFFF"/>
        </w:rPr>
        <w:t xml:space="preserve"> </w:t>
      </w:r>
      <w:r w:rsidR="00CF016E">
        <w:rPr>
          <w:color w:val="000000"/>
          <w:sz w:val="30"/>
          <w:szCs w:val="30"/>
          <w:shd w:val="clear" w:color="auto" w:fill="FFFFFF"/>
        </w:rPr>
        <w:t xml:space="preserve">и </w:t>
      </w:r>
      <w:r w:rsidR="00CF016E" w:rsidRPr="00CF016E">
        <w:rPr>
          <w:sz w:val="30"/>
          <w:szCs w:val="30"/>
          <w:shd w:val="clear" w:color="auto" w:fill="FFFFFF"/>
        </w:rPr>
        <w:t>20.29</w:t>
      </w:r>
      <w:r w:rsidR="00CF016E">
        <w:rPr>
          <w:color w:val="000000"/>
          <w:sz w:val="30"/>
          <w:szCs w:val="30"/>
          <w:shd w:val="clear" w:color="auto" w:fill="FFFFFF"/>
        </w:rPr>
        <w:t xml:space="preserve"> Кодекса Российской Федерации об административных правонарушениях»;</w:t>
      </w:r>
    </w:p>
    <w:p w:rsidR="00CF016E" w:rsidRDefault="00CF016E" w:rsidP="0087144E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в подпункте 7 </w:t>
      </w:r>
      <w:r>
        <w:rPr>
          <w:color w:val="000000"/>
          <w:sz w:val="30"/>
          <w:szCs w:val="30"/>
          <w:shd w:val="clear" w:color="auto" w:fill="FFFFFF"/>
        </w:rPr>
        <w:t>слова «депутаты законодательных (представительных) органов» заменить словами «сенаторы Российской Федерации, депутаты законодательных (представительных) органов»;</w:t>
      </w:r>
      <w:proofErr w:type="gramEnd"/>
    </w:p>
    <w:p w:rsidR="0087144E" w:rsidRDefault="00CF016E" w:rsidP="00624B11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подпункт 13 </w:t>
      </w:r>
      <w:r>
        <w:rPr>
          <w:color w:val="000000"/>
          <w:sz w:val="30"/>
          <w:szCs w:val="30"/>
          <w:shd w:val="clear" w:color="auto" w:fill="FFFFFF"/>
        </w:rPr>
        <w:t>дополнить словами «,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</w:t>
      </w:r>
    </w:p>
    <w:p w:rsidR="00CA03DF" w:rsidRDefault="00624B11" w:rsidP="00CA03DF">
      <w:pPr>
        <w:pStyle w:val="consplustitle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Опубликовать настоящее решение в информационном бюллетене «Официальный вестник Черняевского сельского поселения» и разместить на официальном сайте Черняевского сельского поселения Тарского муниципального района </w:t>
      </w:r>
      <w:r w:rsidRPr="004239F4">
        <w:rPr>
          <w:sz w:val="28"/>
          <w:szCs w:val="28"/>
        </w:rPr>
        <w:t>Омской области (</w:t>
      </w:r>
      <w:hyperlink r:id="rId6" w:history="1">
        <w:r w:rsidR="00CF016E" w:rsidRPr="00094182">
          <w:rPr>
            <w:rStyle w:val="ad"/>
            <w:rFonts w:ascii="Montserrat" w:hAnsi="Montserrat"/>
            <w:bCs/>
            <w:sz w:val="28"/>
            <w:szCs w:val="28"/>
            <w:shd w:val="clear" w:color="auto" w:fill="FFFFFF"/>
          </w:rPr>
          <w:t>https://chernyaevskoe-r52.gosweb.gosuslugi.ru</w:t>
        </w:r>
      </w:hyperlink>
      <w:r w:rsidRPr="004239F4">
        <w:rPr>
          <w:sz w:val="28"/>
          <w:szCs w:val="28"/>
        </w:rPr>
        <w:t>).</w:t>
      </w:r>
    </w:p>
    <w:p w:rsidR="0070544A" w:rsidRPr="00641BCA" w:rsidRDefault="00CA03DF" w:rsidP="00CA03DF">
      <w:pPr>
        <w:pStyle w:val="consplustitle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544A" w:rsidRPr="00641BC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0544A" w:rsidRDefault="0070544A" w:rsidP="00CA03DF">
      <w:pPr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исполнения настоящего решения возложить на постоянную комиссию</w:t>
      </w:r>
      <w:r w:rsidRPr="00705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FA46D1">
        <w:rPr>
          <w:sz w:val="28"/>
          <w:szCs w:val="28"/>
        </w:rPr>
        <w:t>вопросам местного самоуправления и социальным вопросам</w:t>
      </w:r>
      <w:r>
        <w:rPr>
          <w:sz w:val="28"/>
          <w:szCs w:val="28"/>
        </w:rPr>
        <w:t>.</w:t>
      </w:r>
    </w:p>
    <w:p w:rsidR="0070544A" w:rsidRDefault="0070544A" w:rsidP="00952539">
      <w:pPr>
        <w:ind w:firstLine="720"/>
        <w:outlineLvl w:val="0"/>
        <w:rPr>
          <w:sz w:val="28"/>
          <w:szCs w:val="28"/>
        </w:rPr>
      </w:pPr>
    </w:p>
    <w:p w:rsidR="00952539" w:rsidRPr="006D37CB" w:rsidRDefault="00952539" w:rsidP="00952539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952539" w:rsidRPr="006D37CB" w:rsidRDefault="00952539" w:rsidP="00952539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6D37CB">
        <w:rPr>
          <w:bCs/>
          <w:sz w:val="28"/>
          <w:szCs w:val="28"/>
        </w:rPr>
        <w:t>Глава</w:t>
      </w:r>
      <w:r w:rsidRPr="006D37CB">
        <w:rPr>
          <w:rFonts w:eastAsia="Calibri"/>
          <w:sz w:val="28"/>
          <w:szCs w:val="28"/>
        </w:rPr>
        <w:t xml:space="preserve"> Черняевского</w:t>
      </w:r>
    </w:p>
    <w:p w:rsidR="00952539" w:rsidRPr="006D37CB" w:rsidRDefault="00952539" w:rsidP="00952539">
      <w:pPr>
        <w:tabs>
          <w:tab w:val="left" w:pos="993"/>
        </w:tabs>
        <w:jc w:val="both"/>
        <w:rPr>
          <w:bCs/>
          <w:sz w:val="28"/>
          <w:szCs w:val="28"/>
        </w:rPr>
      </w:pPr>
      <w:r w:rsidRPr="006D37CB">
        <w:rPr>
          <w:rFonts w:eastAsia="Calibri"/>
          <w:sz w:val="28"/>
          <w:szCs w:val="28"/>
        </w:rPr>
        <w:t>сельского поселения Н.А. Белых</w:t>
      </w:r>
      <w:r w:rsidRPr="006D37CB">
        <w:rPr>
          <w:rFonts w:eastAsia="Calibri"/>
          <w:sz w:val="28"/>
          <w:szCs w:val="28"/>
        </w:rPr>
        <w:br/>
      </w:r>
    </w:p>
    <w:p w:rsidR="00952539" w:rsidRPr="006D37CB" w:rsidRDefault="00952539" w:rsidP="00952539">
      <w:pPr>
        <w:tabs>
          <w:tab w:val="left" w:pos="993"/>
        </w:tabs>
        <w:jc w:val="both"/>
        <w:rPr>
          <w:bCs/>
          <w:sz w:val="28"/>
          <w:szCs w:val="28"/>
        </w:rPr>
      </w:pPr>
      <w:r w:rsidRPr="006D37CB">
        <w:rPr>
          <w:bCs/>
          <w:sz w:val="28"/>
          <w:szCs w:val="28"/>
        </w:rPr>
        <w:t>Председатель Совета</w:t>
      </w:r>
    </w:p>
    <w:p w:rsidR="00952539" w:rsidRDefault="00952539" w:rsidP="00952539">
      <w:pPr>
        <w:tabs>
          <w:tab w:val="left" w:pos="993"/>
        </w:tabs>
        <w:jc w:val="both"/>
        <w:rPr>
          <w:b/>
          <w:sz w:val="28"/>
          <w:szCs w:val="28"/>
        </w:rPr>
        <w:sectPr w:rsidR="00952539" w:rsidSect="003E54E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D37CB">
        <w:rPr>
          <w:bCs/>
          <w:sz w:val="28"/>
          <w:szCs w:val="28"/>
        </w:rPr>
        <w:t>Черняевского </w:t>
      </w:r>
      <w:r w:rsidRPr="006D37CB">
        <w:rPr>
          <w:rFonts w:eastAsia="Calibri"/>
          <w:sz w:val="28"/>
          <w:szCs w:val="28"/>
        </w:rPr>
        <w:t>сельского поселения В.П. Евтин</w:t>
      </w:r>
      <w:r w:rsidR="002964D7">
        <w:rPr>
          <w:rFonts w:eastAsia="Calibri"/>
          <w:sz w:val="28"/>
          <w:szCs w:val="28"/>
        </w:rPr>
        <w:t>а</w:t>
      </w:r>
    </w:p>
    <w:bookmarkEnd w:id="0"/>
    <w:p w:rsidR="0097217C" w:rsidRDefault="0097217C" w:rsidP="00FB17BE">
      <w:pPr>
        <w:jc w:val="both"/>
        <w:rPr>
          <w:sz w:val="28"/>
          <w:szCs w:val="28"/>
        </w:rPr>
      </w:pPr>
    </w:p>
    <w:sectPr w:rsidR="0097217C" w:rsidSect="0097217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D79"/>
    <w:multiLevelType w:val="multilevel"/>
    <w:tmpl w:val="576405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0AE07380"/>
    <w:multiLevelType w:val="hybridMultilevel"/>
    <w:tmpl w:val="96B63A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27D3"/>
    <w:multiLevelType w:val="hybridMultilevel"/>
    <w:tmpl w:val="77F20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F616B"/>
    <w:multiLevelType w:val="hybridMultilevel"/>
    <w:tmpl w:val="1A708E9C"/>
    <w:lvl w:ilvl="0" w:tplc="D35020C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0470428"/>
    <w:multiLevelType w:val="hybridMultilevel"/>
    <w:tmpl w:val="58F29064"/>
    <w:lvl w:ilvl="0" w:tplc="7F4AA96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51056"/>
    <w:multiLevelType w:val="hybridMultilevel"/>
    <w:tmpl w:val="E7F893D6"/>
    <w:lvl w:ilvl="0" w:tplc="325687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43516E"/>
    <w:multiLevelType w:val="hybridMultilevel"/>
    <w:tmpl w:val="21369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961AF"/>
    <w:multiLevelType w:val="hybridMultilevel"/>
    <w:tmpl w:val="A422208E"/>
    <w:lvl w:ilvl="0" w:tplc="339A126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233F4F"/>
    <w:multiLevelType w:val="hybridMultilevel"/>
    <w:tmpl w:val="249E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65DC1"/>
    <w:multiLevelType w:val="hybridMultilevel"/>
    <w:tmpl w:val="7054A4A2"/>
    <w:lvl w:ilvl="0" w:tplc="5EB249C4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1E7EAA"/>
    <w:multiLevelType w:val="hybridMultilevel"/>
    <w:tmpl w:val="37E0E41E"/>
    <w:lvl w:ilvl="0" w:tplc="F5C8ABB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A46DFA"/>
    <w:multiLevelType w:val="multilevel"/>
    <w:tmpl w:val="F6F48A4C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2">
    <w:nsid w:val="645E48FD"/>
    <w:multiLevelType w:val="hybridMultilevel"/>
    <w:tmpl w:val="1E96AFC8"/>
    <w:lvl w:ilvl="0" w:tplc="110A23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C278A1"/>
    <w:multiLevelType w:val="hybridMultilevel"/>
    <w:tmpl w:val="EE0CCF0C"/>
    <w:lvl w:ilvl="0" w:tplc="AF1073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7062F1"/>
    <w:multiLevelType w:val="hybridMultilevel"/>
    <w:tmpl w:val="DA00E83E"/>
    <w:lvl w:ilvl="0" w:tplc="8500D22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37B7B"/>
    <w:multiLevelType w:val="hybridMultilevel"/>
    <w:tmpl w:val="E15C14BE"/>
    <w:lvl w:ilvl="0" w:tplc="5FF4AB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11"/>
  </w:num>
  <w:num w:numId="9">
    <w:abstractNumId w:val="13"/>
  </w:num>
  <w:num w:numId="10">
    <w:abstractNumId w:val="5"/>
  </w:num>
  <w:num w:numId="11">
    <w:abstractNumId w:val="14"/>
  </w:num>
  <w:num w:numId="12">
    <w:abstractNumId w:val="15"/>
  </w:num>
  <w:num w:numId="13">
    <w:abstractNumId w:val="10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95B"/>
    <w:rsid w:val="002632E8"/>
    <w:rsid w:val="002964D7"/>
    <w:rsid w:val="002B0625"/>
    <w:rsid w:val="003E54EF"/>
    <w:rsid w:val="00446F7B"/>
    <w:rsid w:val="005217EF"/>
    <w:rsid w:val="00525FA5"/>
    <w:rsid w:val="0053011D"/>
    <w:rsid w:val="0055131D"/>
    <w:rsid w:val="005C4335"/>
    <w:rsid w:val="00624B11"/>
    <w:rsid w:val="0062795B"/>
    <w:rsid w:val="006675E2"/>
    <w:rsid w:val="0068602B"/>
    <w:rsid w:val="0070544A"/>
    <w:rsid w:val="0072529A"/>
    <w:rsid w:val="007D272A"/>
    <w:rsid w:val="007D4174"/>
    <w:rsid w:val="0087144E"/>
    <w:rsid w:val="00937099"/>
    <w:rsid w:val="00952539"/>
    <w:rsid w:val="0097217C"/>
    <w:rsid w:val="00992886"/>
    <w:rsid w:val="00A95FB2"/>
    <w:rsid w:val="00AB6649"/>
    <w:rsid w:val="00B43357"/>
    <w:rsid w:val="00BF7E6C"/>
    <w:rsid w:val="00CA03DF"/>
    <w:rsid w:val="00CD72EF"/>
    <w:rsid w:val="00CF016E"/>
    <w:rsid w:val="00D50C53"/>
    <w:rsid w:val="00D83A5C"/>
    <w:rsid w:val="00DC7AF0"/>
    <w:rsid w:val="00E24CC1"/>
    <w:rsid w:val="00EA00E2"/>
    <w:rsid w:val="00EF4FA8"/>
    <w:rsid w:val="00F63117"/>
    <w:rsid w:val="00F76E63"/>
    <w:rsid w:val="00F954E4"/>
    <w:rsid w:val="00FB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25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qFormat/>
    <w:pPr>
      <w:jc w:val="center"/>
    </w:pPr>
    <w:rPr>
      <w:b/>
      <w:sz w:val="28"/>
      <w:szCs w:val="20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pPr>
      <w:spacing w:after="120"/>
      <w:ind w:left="283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"/>
    <w:basedOn w:val="a"/>
    <w:pPr>
      <w:spacing w:line="240" w:lineRule="exact"/>
      <w:jc w:val="both"/>
    </w:pPr>
    <w:rPr>
      <w:lang w:val="en-US" w:eastAsia="en-US"/>
    </w:r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/>
    </w:rPr>
  </w:style>
  <w:style w:type="character" w:customStyle="1" w:styleId="a9">
    <w:name w:val="Основной текст с отступом Знак"/>
    <w:link w:val="a8"/>
    <w:rsid w:val="00952539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952539"/>
    <w:rPr>
      <w:rFonts w:ascii="Cambria" w:hAnsi="Cambria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rsid w:val="0095253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95253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952539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952539"/>
    <w:pPr>
      <w:spacing w:before="100" w:beforeAutospacing="1" w:after="100" w:afterAutospacing="1"/>
    </w:pPr>
  </w:style>
  <w:style w:type="paragraph" w:customStyle="1" w:styleId="s3">
    <w:name w:val="s_3"/>
    <w:basedOn w:val="a"/>
    <w:rsid w:val="00952539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952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52539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952539"/>
    <w:rPr>
      <w:color w:val="0000FF"/>
      <w:u w:val="single"/>
    </w:rPr>
  </w:style>
  <w:style w:type="paragraph" w:customStyle="1" w:styleId="s1">
    <w:name w:val="s_1"/>
    <w:basedOn w:val="a"/>
    <w:rsid w:val="00952539"/>
    <w:pPr>
      <w:spacing w:before="100" w:beforeAutospacing="1" w:after="100" w:afterAutospacing="1"/>
    </w:pPr>
  </w:style>
  <w:style w:type="character" w:customStyle="1" w:styleId="blk">
    <w:name w:val="blk"/>
    <w:rsid w:val="00952539"/>
  </w:style>
  <w:style w:type="character" w:customStyle="1" w:styleId="12">
    <w:name w:val="Гиперссылка1"/>
    <w:rsid w:val="00952539"/>
  </w:style>
  <w:style w:type="character" w:styleId="ae">
    <w:name w:val="FollowedHyperlink"/>
    <w:uiPriority w:val="99"/>
    <w:unhideWhenUsed/>
    <w:rsid w:val="00952539"/>
    <w:rPr>
      <w:color w:val="800080"/>
      <w:u w:val="single"/>
    </w:rPr>
  </w:style>
  <w:style w:type="paragraph" w:customStyle="1" w:styleId="no-indent">
    <w:name w:val="no-indent"/>
    <w:basedOn w:val="a"/>
    <w:rsid w:val="0097217C"/>
    <w:pPr>
      <w:spacing w:before="100" w:beforeAutospacing="1" w:after="100" w:afterAutospacing="1"/>
    </w:pPr>
  </w:style>
  <w:style w:type="character" w:customStyle="1" w:styleId="doc-rollbutton-text">
    <w:name w:val="doc-roll__button-text"/>
    <w:rsid w:val="0097217C"/>
  </w:style>
  <w:style w:type="paragraph" w:customStyle="1" w:styleId="alignleft">
    <w:name w:val="align_left"/>
    <w:basedOn w:val="a"/>
    <w:rsid w:val="0097217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7217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7217C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24B11"/>
    <w:pPr>
      <w:ind w:left="720" w:firstLine="709"/>
      <w:contextualSpacing/>
      <w:jc w:val="both"/>
    </w:pPr>
    <w:rPr>
      <w:rFonts w:ascii="Times New Roman CYR" w:eastAsia="Calibri" w:hAnsi="Times New Roman CYR" w:cs="Times New Roman CYR"/>
      <w:sz w:val="28"/>
      <w:szCs w:val="22"/>
      <w:lang w:eastAsia="en-US"/>
    </w:rPr>
  </w:style>
  <w:style w:type="paragraph" w:customStyle="1" w:styleId="consplustitle">
    <w:name w:val="consplustitle"/>
    <w:basedOn w:val="a"/>
    <w:rsid w:val="00624B11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F76E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9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1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yaev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Совет Черняевского сп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Budgetary department</dc:creator>
  <cp:lastModifiedBy>smev</cp:lastModifiedBy>
  <cp:revision>4</cp:revision>
  <cp:lastPrinted>2015-04-29T07:57:00Z</cp:lastPrinted>
  <dcterms:created xsi:type="dcterms:W3CDTF">2024-06-18T10:29:00Z</dcterms:created>
  <dcterms:modified xsi:type="dcterms:W3CDTF">2024-06-18T12:01:00Z</dcterms:modified>
</cp:coreProperties>
</file>